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65C7" w:rsidRPr="00AD65C7" w:rsidRDefault="00AD65C7" w:rsidP="00AD65C7">
      <w:pPr>
        <w:spacing w:line="600" w:lineRule="atLeast"/>
        <w:outlineLvl w:val="0"/>
        <w:rPr>
          <w:rFonts w:ascii="Georgia" w:eastAsia="Times New Roman" w:hAnsi="Georgia" w:cs="Times New Roman"/>
          <w:kern w:val="36"/>
          <w:sz w:val="57"/>
          <w:szCs w:val="57"/>
          <w:lang w:eastAsia="nl-NL"/>
        </w:rPr>
      </w:pPr>
      <w:r w:rsidRPr="00AD65C7">
        <w:rPr>
          <w:rFonts w:ascii="Georgia" w:eastAsia="Times New Roman" w:hAnsi="Georgia" w:cs="Times New Roman"/>
          <w:kern w:val="36"/>
          <w:sz w:val="57"/>
          <w:szCs w:val="57"/>
          <w:lang w:eastAsia="nl-NL"/>
        </w:rPr>
        <w:t>Wereldgezondheidsorganisatie: “Plastic deeltjes in water vormen slechts klein risico voor gezondheid”</w:t>
      </w:r>
    </w:p>
    <w:p w:rsidR="00AD65C7" w:rsidRPr="00AD65C7" w:rsidRDefault="00AD65C7" w:rsidP="00AD65C7">
      <w:pPr>
        <w:numPr>
          <w:ilvl w:val="0"/>
          <w:numId w:val="1"/>
        </w:numPr>
        <w:pBdr>
          <w:left w:val="single" w:sz="6" w:space="8" w:color="E5E5E5"/>
        </w:pBdr>
        <w:spacing w:before="100" w:beforeAutospacing="1" w:after="100" w:afterAutospacing="1"/>
        <w:ind w:left="870"/>
        <w:rPr>
          <w:rFonts w:ascii="Times New Roman" w:eastAsia="Times New Roman" w:hAnsi="Times New Roman" w:cs="Times New Roman"/>
          <w:color w:val="000000" w:themeColor="text1"/>
          <w:sz w:val="22"/>
          <w:szCs w:val="22"/>
          <w:lang w:eastAsia="nl-NL"/>
        </w:rPr>
      </w:pPr>
      <w:r w:rsidRPr="00AD65C7">
        <w:rPr>
          <w:rFonts w:ascii="Times New Roman" w:eastAsia="Times New Roman" w:hAnsi="Times New Roman" w:cs="Times New Roman"/>
          <w:color w:val="000000" w:themeColor="text1"/>
          <w:sz w:val="22"/>
          <w:szCs w:val="22"/>
          <w:lang w:eastAsia="nl-NL"/>
        </w:rPr>
        <w:t>22 augustus 2019 </w:t>
      </w:r>
    </w:p>
    <w:p w:rsidR="00AD65C7" w:rsidRPr="00AD65C7" w:rsidRDefault="00AD65C7" w:rsidP="00AD65C7">
      <w:pPr>
        <w:numPr>
          <w:ilvl w:val="0"/>
          <w:numId w:val="1"/>
        </w:numPr>
        <w:pBdr>
          <w:left w:val="single" w:sz="6" w:space="8" w:color="E5E5E5"/>
        </w:pBdr>
        <w:spacing w:before="100" w:beforeAutospacing="1" w:after="100" w:afterAutospacing="1"/>
        <w:ind w:left="870"/>
        <w:rPr>
          <w:rFonts w:ascii="Times New Roman" w:eastAsia="Times New Roman" w:hAnsi="Times New Roman" w:cs="Times New Roman"/>
          <w:color w:val="000000" w:themeColor="text1"/>
          <w:sz w:val="22"/>
          <w:szCs w:val="22"/>
          <w:lang w:eastAsia="nl-NL"/>
        </w:rPr>
      </w:pPr>
      <w:r w:rsidRPr="00AD65C7">
        <w:rPr>
          <w:rFonts w:ascii="Times New Roman" w:eastAsia="Times New Roman" w:hAnsi="Times New Roman" w:cs="Times New Roman"/>
          <w:color w:val="000000" w:themeColor="text1"/>
          <w:sz w:val="22"/>
          <w:szCs w:val="22"/>
          <w:lang w:eastAsia="nl-NL"/>
        </w:rPr>
        <w:t>Bron: Reuters, Belga, ANP</w:t>
      </w:r>
    </w:p>
    <w:p w:rsidR="00AD65C7" w:rsidRDefault="00AD65C7" w:rsidP="00AD65C7">
      <w:pPr>
        <w:rPr>
          <w:rFonts w:ascii="Times New Roman" w:eastAsia="Times New Roman" w:hAnsi="Times New Roman" w:cs="Times New Roman"/>
          <w:lang w:eastAsia="nl-NL"/>
        </w:rPr>
      </w:pPr>
      <w:r w:rsidRPr="00AD65C7">
        <w:rPr>
          <w:rFonts w:ascii="Times New Roman" w:eastAsia="Times New Roman" w:hAnsi="Times New Roman" w:cs="Times New Roman"/>
          <w:lang w:eastAsia="nl-NL"/>
        </w:rPr>
        <w:fldChar w:fldCharType="begin"/>
      </w:r>
      <w:r w:rsidRPr="00AD65C7">
        <w:rPr>
          <w:rFonts w:ascii="Times New Roman" w:eastAsia="Times New Roman" w:hAnsi="Times New Roman" w:cs="Times New Roman"/>
          <w:lang w:eastAsia="nl-NL"/>
        </w:rPr>
        <w:instrText xml:space="preserve"> INCLUDEPICTURE "https://images1.persgroep.net/rcs/J5Igl9EdjciIuf1C6CNiBOo_SoM/diocontent/137665421/_fitwidth/763?appId=2dc96dd3f167e919913d808324cbfeb2&amp;quality=0.8" \* MERGEFORMATINET </w:instrText>
      </w:r>
      <w:r w:rsidRPr="00AD65C7">
        <w:rPr>
          <w:rFonts w:ascii="Times New Roman" w:eastAsia="Times New Roman" w:hAnsi="Times New Roman" w:cs="Times New Roman"/>
          <w:lang w:eastAsia="nl-NL"/>
        </w:rPr>
        <w:fldChar w:fldCharType="separate"/>
      </w:r>
      <w:r w:rsidRPr="00AD65C7">
        <w:rPr>
          <w:rFonts w:ascii="Times New Roman" w:eastAsia="Times New Roman" w:hAnsi="Times New Roman" w:cs="Times New Roman"/>
          <w:noProof/>
          <w:lang w:eastAsia="nl-NL"/>
        </w:rPr>
        <w:drawing>
          <wp:inline distT="0" distB="0" distL="0" distR="0">
            <wp:extent cx="3237697" cy="1700273"/>
            <wp:effectExtent l="0" t="0" r="1270" b="1905"/>
            <wp:docPr id="3" name="Afbeelding 3" descr="Zo zien microplastics in het water eru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o zien microplastics in het water erui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245685" cy="1704468"/>
                    </a:xfrm>
                    <a:prstGeom prst="rect">
                      <a:avLst/>
                    </a:prstGeom>
                    <a:noFill/>
                    <a:ln>
                      <a:noFill/>
                    </a:ln>
                  </pic:spPr>
                </pic:pic>
              </a:graphicData>
            </a:graphic>
          </wp:inline>
        </w:drawing>
      </w:r>
      <w:r w:rsidRPr="00AD65C7">
        <w:rPr>
          <w:rFonts w:ascii="Times New Roman" w:eastAsia="Times New Roman" w:hAnsi="Times New Roman" w:cs="Times New Roman"/>
          <w:lang w:eastAsia="nl-NL"/>
        </w:rPr>
        <w:fldChar w:fldCharType="end"/>
      </w:r>
      <w:r w:rsidRPr="00AD65C7">
        <w:rPr>
          <w:rFonts w:ascii="Times New Roman" w:eastAsia="Times New Roman" w:hAnsi="Times New Roman" w:cs="Times New Roman"/>
          <w:lang w:eastAsia="nl-NL"/>
        </w:rPr>
        <w:t> </w:t>
      </w:r>
    </w:p>
    <w:p w:rsidR="00AD65C7" w:rsidRPr="00AD65C7" w:rsidRDefault="00AD65C7" w:rsidP="00AD65C7">
      <w:pPr>
        <w:rPr>
          <w:rFonts w:ascii="Times New Roman" w:eastAsia="Times New Roman" w:hAnsi="Times New Roman" w:cs="Times New Roman"/>
          <w:lang w:eastAsia="nl-NL"/>
        </w:rPr>
      </w:pPr>
      <w:r w:rsidRPr="00AD65C7">
        <w:rPr>
          <w:rFonts w:ascii="Times New Roman" w:eastAsia="Times New Roman" w:hAnsi="Times New Roman" w:cs="Times New Roman"/>
          <w:lang w:eastAsia="nl-NL"/>
        </w:rPr>
        <w:t>RV Zo zien microplastics in het water eruit.</w:t>
      </w:r>
    </w:p>
    <w:p w:rsidR="00AD65C7" w:rsidRPr="00AD65C7" w:rsidRDefault="00AD65C7" w:rsidP="00AD65C7">
      <w:pPr>
        <w:spacing w:after="120"/>
        <w:rPr>
          <w:rFonts w:ascii="Georgia" w:eastAsia="Times New Roman" w:hAnsi="Georgia" w:cs="Times New Roman"/>
          <w:lang w:eastAsia="nl-NL"/>
        </w:rPr>
      </w:pPr>
      <w:r w:rsidRPr="00AD65C7">
        <w:rPr>
          <w:rFonts w:ascii="Arial" w:eastAsia="Times New Roman" w:hAnsi="Arial" w:cs="Arial"/>
          <w:b/>
          <w:bCs/>
          <w:caps/>
          <w:color w:val="FFFFFF"/>
          <w:shd w:val="clear" w:color="auto" w:fill="FF0000"/>
          <w:lang w:eastAsia="nl-NL"/>
        </w:rPr>
        <w:t>MILIEU</w:t>
      </w:r>
      <w:r w:rsidRPr="00AD65C7">
        <w:rPr>
          <w:rFonts w:ascii="Georgia" w:eastAsia="Times New Roman" w:hAnsi="Georgia" w:cs="Times New Roman"/>
          <w:lang w:eastAsia="nl-NL"/>
        </w:rPr>
        <w:t> Er is geen reden om bezorgd te zijn over plastic deeltjes in het drinkwater. Dat concludeert de Wereldgezondheidsorganisatie (WHO) in haar eerste rapport over dit onderwerp, dat verschillende wetenschappelijke studies aanhaalt. Ondanks deze geruststelling stelt het WHO dat er dringend meer onderzoek gedaan moet worden.</w:t>
      </w:r>
    </w:p>
    <w:p w:rsidR="00AD65C7" w:rsidRPr="00AD65C7" w:rsidRDefault="00AD65C7" w:rsidP="00AD65C7">
      <w:pPr>
        <w:shd w:val="clear" w:color="auto" w:fill="FFFFFF"/>
        <w:spacing w:after="120"/>
        <w:rPr>
          <w:rFonts w:ascii="Arial" w:eastAsia="Times New Roman" w:hAnsi="Arial" w:cs="Arial"/>
          <w:color w:val="000000"/>
          <w:sz w:val="22"/>
          <w:szCs w:val="22"/>
          <w:lang w:eastAsia="nl-NL"/>
        </w:rPr>
      </w:pPr>
      <w:r w:rsidRPr="00AD65C7">
        <w:rPr>
          <w:rFonts w:ascii="Arial" w:eastAsia="Times New Roman" w:hAnsi="Arial" w:cs="Arial"/>
          <w:color w:val="000000"/>
          <w:sz w:val="22"/>
          <w:szCs w:val="22"/>
          <w:lang w:eastAsia="nl-NL"/>
        </w:rPr>
        <w:t>“Er is geen bewijs dat aantoont dat microplastics schadelijk zijn voor de menselijke gezondheid, maar dat betekent niet dat ze helemaal onschadelijk zijn”, zegt Alice Horton, een wetenschapper van het Britse Oceanography Centre die aan de WHO-studie meewerkte. “Het is belangrijk om de ongerustheid over microplastics in het drinkwater in een context te plaatsen: we worden in ons dagelijks leven op vele manieren blootgesteld aan microplastics: drinkwater is daar slechts een van.”</w:t>
      </w:r>
    </w:p>
    <w:p w:rsidR="00AD65C7" w:rsidRPr="00AD65C7" w:rsidRDefault="00AD65C7" w:rsidP="00AD65C7">
      <w:pPr>
        <w:spacing w:after="120"/>
        <w:rPr>
          <w:rFonts w:ascii="Times New Roman" w:eastAsia="Times New Roman" w:hAnsi="Times New Roman" w:cs="Times New Roman"/>
          <w:sz w:val="22"/>
          <w:szCs w:val="22"/>
          <w:lang w:eastAsia="nl-NL"/>
        </w:rPr>
      </w:pPr>
      <w:bookmarkStart w:id="0" w:name="_GoBack"/>
      <w:r w:rsidRPr="00AD65C7">
        <w:rPr>
          <w:rFonts w:ascii="Times New Roman" w:eastAsia="Times New Roman" w:hAnsi="Times New Roman" w:cs="Times New Roman"/>
          <w:noProof/>
          <w:color w:val="1313F1"/>
          <w:sz w:val="22"/>
          <w:szCs w:val="22"/>
          <w:lang w:eastAsia="nl-NL"/>
        </w:rPr>
        <w:drawing>
          <wp:inline distT="0" distB="0" distL="0" distR="0">
            <wp:extent cx="3954298" cy="2217893"/>
            <wp:effectExtent l="0" t="0" r="0" b="5080"/>
            <wp:docPr id="2" name="Afbeelding 2" descr="Afbeelding met buiten, lucht, persoon, oranj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buiten, lucht, persoon, oranje&#10;&#10;Automatisch gegenereerde beschrijvi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74986" cy="2229496"/>
                    </a:xfrm>
                    <a:prstGeom prst="rect">
                      <a:avLst/>
                    </a:prstGeom>
                    <a:noFill/>
                    <a:ln>
                      <a:noFill/>
                    </a:ln>
                  </pic:spPr>
                </pic:pic>
              </a:graphicData>
            </a:graphic>
          </wp:inline>
        </w:drawing>
      </w:r>
      <w:bookmarkEnd w:id="0"/>
    </w:p>
    <w:p w:rsidR="00AD65C7" w:rsidRDefault="00AD65C7" w:rsidP="00AD65C7">
      <w:pPr>
        <w:spacing w:after="120"/>
        <w:rPr>
          <w:rFonts w:ascii="Times New Roman" w:eastAsia="Times New Roman" w:hAnsi="Times New Roman" w:cs="Times New Roman"/>
          <w:sz w:val="22"/>
          <w:szCs w:val="22"/>
          <w:lang w:eastAsia="nl-NL"/>
        </w:rPr>
      </w:pPr>
    </w:p>
    <w:p w:rsidR="00AD65C7" w:rsidRPr="00AD65C7" w:rsidRDefault="00AD65C7" w:rsidP="00AD65C7">
      <w:pPr>
        <w:spacing w:after="120"/>
        <w:rPr>
          <w:rFonts w:ascii="Times New Roman" w:eastAsia="Times New Roman" w:hAnsi="Times New Roman" w:cs="Times New Roman"/>
          <w:color w:val="1313F1"/>
          <w:sz w:val="22"/>
          <w:szCs w:val="22"/>
          <w:lang w:eastAsia="nl-NL"/>
        </w:rPr>
      </w:pPr>
      <w:r w:rsidRPr="00AD65C7">
        <w:rPr>
          <w:rFonts w:ascii="Times New Roman" w:eastAsia="Times New Roman" w:hAnsi="Times New Roman" w:cs="Times New Roman"/>
          <w:sz w:val="22"/>
          <w:szCs w:val="22"/>
          <w:lang w:eastAsia="nl-NL"/>
        </w:rPr>
        <w:fldChar w:fldCharType="begin"/>
      </w:r>
      <w:r w:rsidRPr="00AD65C7">
        <w:rPr>
          <w:rFonts w:ascii="Times New Roman" w:eastAsia="Times New Roman" w:hAnsi="Times New Roman" w:cs="Times New Roman"/>
          <w:sz w:val="22"/>
          <w:szCs w:val="22"/>
          <w:lang w:eastAsia="nl-NL"/>
        </w:rPr>
        <w:instrText xml:space="preserve"> HYPERLINK "https://www.hln.be/wetenschap-planeet/medisch/microplastics-zijn-nu-overal-zelfs-op-de-noordpool-mensen-ademen-ze-voortdurend-in~aefb2bbd/" </w:instrText>
      </w:r>
      <w:r w:rsidRPr="00AD65C7">
        <w:rPr>
          <w:rFonts w:ascii="Times New Roman" w:eastAsia="Times New Roman" w:hAnsi="Times New Roman" w:cs="Times New Roman"/>
          <w:sz w:val="22"/>
          <w:szCs w:val="22"/>
          <w:lang w:eastAsia="nl-NL"/>
        </w:rPr>
        <w:fldChar w:fldCharType="separate"/>
      </w:r>
    </w:p>
    <w:p w:rsidR="00AD65C7" w:rsidRPr="00AD65C7" w:rsidRDefault="00AD65C7" w:rsidP="00AD65C7">
      <w:pPr>
        <w:spacing w:after="120"/>
        <w:outlineLvl w:val="0"/>
        <w:rPr>
          <w:rFonts w:ascii="Georgia" w:eastAsia="Times New Roman" w:hAnsi="Georgia" w:cs="Times New Roman"/>
          <w:spacing w:val="2"/>
          <w:kern w:val="36"/>
          <w:sz w:val="28"/>
          <w:szCs w:val="28"/>
          <w:lang w:eastAsia="nl-NL"/>
        </w:rPr>
      </w:pPr>
      <w:r w:rsidRPr="00AD65C7">
        <w:rPr>
          <w:rFonts w:ascii="Georgia" w:eastAsia="Times New Roman" w:hAnsi="Georgia" w:cs="Times New Roman"/>
          <w:color w:val="1313F1"/>
          <w:spacing w:val="2"/>
          <w:kern w:val="36"/>
          <w:sz w:val="28"/>
          <w:szCs w:val="28"/>
          <w:lang w:eastAsia="nl-NL"/>
        </w:rPr>
        <w:lastRenderedPageBreak/>
        <w:t>Microplastics zijn nu overal, zelfs op de Noordpool: “Mensen ademen ze voortdurend in”</w:t>
      </w:r>
    </w:p>
    <w:p w:rsidR="00AD65C7" w:rsidRPr="00AD65C7" w:rsidRDefault="00AD65C7" w:rsidP="00AD65C7">
      <w:pPr>
        <w:spacing w:after="120"/>
        <w:rPr>
          <w:rFonts w:ascii="Arial" w:eastAsia="Times New Roman" w:hAnsi="Arial" w:cs="Arial"/>
          <w:color w:val="000000"/>
          <w:sz w:val="22"/>
          <w:szCs w:val="22"/>
          <w:lang w:eastAsia="nl-NL"/>
        </w:rPr>
      </w:pPr>
      <w:r w:rsidRPr="00AD65C7">
        <w:rPr>
          <w:rFonts w:ascii="Times New Roman" w:eastAsia="Times New Roman" w:hAnsi="Times New Roman" w:cs="Times New Roman"/>
          <w:sz w:val="22"/>
          <w:szCs w:val="22"/>
          <w:lang w:eastAsia="nl-NL"/>
        </w:rPr>
        <w:fldChar w:fldCharType="end"/>
      </w:r>
      <w:r w:rsidRPr="00AD65C7">
        <w:rPr>
          <w:rFonts w:ascii="Arial" w:eastAsia="Times New Roman" w:hAnsi="Arial" w:cs="Arial"/>
          <w:color w:val="000000"/>
          <w:sz w:val="22"/>
          <w:szCs w:val="22"/>
          <w:lang w:eastAsia="nl-NL"/>
        </w:rPr>
        <w:t>De meeste van de microplastics die we via drinkwater binnenkrijgen, verlaten het lichaam door het spijsverteringsstelsel, aldus de WHO. Om het risico van chemische additieven die vrijkomen uit het opgenomen plastic te bepalen, stelde de WHO een worstcasescenario op over de grootte en de concentraties van de deeltjes waar mensen aan blootgesteld mogen worden. “We ontdekten dat er een substantiële veiligheidsmarge is tussen de beraamde absorptie van chemicaliën door het lichaam en het niveau dat schadelijk zou zijn”, aldus  Bruce Gordon, een waterexpert van de WHO, op een persconferentie. “We zijn daarom ook niet direct ongerust”.</w:t>
      </w:r>
    </w:p>
    <w:p w:rsidR="00AD65C7" w:rsidRDefault="00AD65C7" w:rsidP="00AD65C7">
      <w:pPr>
        <w:shd w:val="clear" w:color="auto" w:fill="FFFFFF"/>
        <w:spacing w:after="120"/>
        <w:rPr>
          <w:rFonts w:ascii="Arial" w:eastAsia="Times New Roman" w:hAnsi="Arial" w:cs="Arial"/>
          <w:color w:val="000000"/>
          <w:sz w:val="22"/>
          <w:szCs w:val="22"/>
          <w:lang w:eastAsia="nl-NL"/>
        </w:rPr>
      </w:pPr>
      <w:r w:rsidRPr="00AD65C7">
        <w:rPr>
          <w:rFonts w:ascii="Arial" w:eastAsia="Times New Roman" w:hAnsi="Arial" w:cs="Arial"/>
          <w:color w:val="000000"/>
          <w:sz w:val="22"/>
          <w:szCs w:val="22"/>
          <w:lang w:eastAsia="nl-NL"/>
        </w:rPr>
        <w:fldChar w:fldCharType="begin"/>
      </w:r>
      <w:r w:rsidRPr="00AD65C7">
        <w:rPr>
          <w:rFonts w:ascii="Arial" w:eastAsia="Times New Roman" w:hAnsi="Arial" w:cs="Arial"/>
          <w:color w:val="000000"/>
          <w:sz w:val="22"/>
          <w:szCs w:val="22"/>
          <w:lang w:eastAsia="nl-NL"/>
        </w:rPr>
        <w:instrText xml:space="preserve"> INCLUDEPICTURE "https://images1.persgroep.net/rcs/ROupES-kQErmBa1ZxseQEz4OSQ0/diocontent/154610299/_fitwidth/763?appId=2dc96dd3f167e919913d808324cbfeb2&amp;quality=0.8" \* MERGEFORMATINET </w:instrText>
      </w:r>
      <w:r w:rsidRPr="00AD65C7">
        <w:rPr>
          <w:rFonts w:ascii="Arial" w:eastAsia="Times New Roman" w:hAnsi="Arial" w:cs="Arial"/>
          <w:color w:val="000000"/>
          <w:sz w:val="22"/>
          <w:szCs w:val="22"/>
          <w:lang w:eastAsia="nl-NL"/>
        </w:rPr>
        <w:fldChar w:fldCharType="separate"/>
      </w:r>
      <w:r w:rsidRPr="00AD65C7">
        <w:rPr>
          <w:rFonts w:ascii="Arial" w:eastAsia="Times New Roman" w:hAnsi="Arial" w:cs="Arial"/>
          <w:noProof/>
          <w:color w:val="000000"/>
          <w:sz w:val="22"/>
          <w:szCs w:val="22"/>
          <w:lang w:eastAsia="nl-NL"/>
        </w:rPr>
        <w:drawing>
          <wp:inline distT="0" distB="0" distL="0" distR="0">
            <wp:extent cx="3465106" cy="2323830"/>
            <wp:effectExtent l="0" t="0" r="2540" b="635"/>
            <wp:docPr id="1" name="Afbeelding 1" descr="Een professor houdt een glazen pot met water vast waar mogelijk microplastics inzit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en professor houdt een glazen pot met water vast waar mogelijk microplastics inzitte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71316" cy="2327995"/>
                    </a:xfrm>
                    <a:prstGeom prst="rect">
                      <a:avLst/>
                    </a:prstGeom>
                    <a:noFill/>
                    <a:ln>
                      <a:noFill/>
                    </a:ln>
                  </pic:spPr>
                </pic:pic>
              </a:graphicData>
            </a:graphic>
          </wp:inline>
        </w:drawing>
      </w:r>
      <w:r w:rsidRPr="00AD65C7">
        <w:rPr>
          <w:rFonts w:ascii="Arial" w:eastAsia="Times New Roman" w:hAnsi="Arial" w:cs="Arial"/>
          <w:color w:val="000000"/>
          <w:sz w:val="22"/>
          <w:szCs w:val="22"/>
          <w:lang w:eastAsia="nl-NL"/>
        </w:rPr>
        <w:fldChar w:fldCharType="end"/>
      </w:r>
      <w:r w:rsidRPr="00AD65C7">
        <w:rPr>
          <w:rFonts w:ascii="Arial" w:eastAsia="Times New Roman" w:hAnsi="Arial" w:cs="Arial"/>
          <w:color w:val="000000"/>
          <w:sz w:val="22"/>
          <w:szCs w:val="22"/>
          <w:lang w:eastAsia="nl-NL"/>
        </w:rPr>
        <w:t> </w:t>
      </w:r>
    </w:p>
    <w:p w:rsidR="00AD65C7" w:rsidRPr="00AD65C7" w:rsidRDefault="00AD65C7" w:rsidP="00AD65C7">
      <w:pPr>
        <w:shd w:val="clear" w:color="auto" w:fill="FFFFFF"/>
        <w:spacing w:after="120"/>
        <w:rPr>
          <w:rFonts w:ascii="Arial" w:eastAsia="Times New Roman" w:hAnsi="Arial" w:cs="Arial"/>
          <w:color w:val="000000"/>
          <w:sz w:val="22"/>
          <w:szCs w:val="22"/>
          <w:lang w:eastAsia="nl-NL"/>
        </w:rPr>
      </w:pPr>
      <w:r w:rsidRPr="00AD65C7">
        <w:rPr>
          <w:rFonts w:ascii="Arial" w:eastAsia="Times New Roman" w:hAnsi="Arial" w:cs="Arial"/>
          <w:color w:val="000000"/>
          <w:sz w:val="22"/>
          <w:szCs w:val="22"/>
          <w:lang w:eastAsia="nl-NL"/>
        </w:rPr>
        <w:t>AP Een professor houdt een glazen pot met water vast waar mogelijk microplastics inzitten.</w:t>
      </w:r>
    </w:p>
    <w:p w:rsidR="00AD65C7" w:rsidRPr="00AD65C7" w:rsidRDefault="00AD65C7" w:rsidP="00AD65C7">
      <w:pPr>
        <w:shd w:val="clear" w:color="auto" w:fill="FFFFFF"/>
        <w:spacing w:after="120"/>
        <w:outlineLvl w:val="2"/>
        <w:rPr>
          <w:rFonts w:ascii="Georgia" w:eastAsia="Times New Roman" w:hAnsi="Georgia" w:cs="Times New Roman"/>
          <w:color w:val="000000"/>
          <w:sz w:val="28"/>
          <w:szCs w:val="28"/>
          <w:lang w:eastAsia="nl-NL"/>
        </w:rPr>
      </w:pPr>
      <w:r w:rsidRPr="00AD65C7">
        <w:rPr>
          <w:rFonts w:ascii="Georgia" w:eastAsia="Times New Roman" w:hAnsi="Georgia" w:cs="Times New Roman"/>
          <w:color w:val="000000"/>
          <w:sz w:val="28"/>
          <w:szCs w:val="28"/>
          <w:lang w:eastAsia="nl-NL"/>
        </w:rPr>
        <w:t>Investeren in waterbehandelingssystemen</w:t>
      </w:r>
    </w:p>
    <w:p w:rsidR="00AD65C7" w:rsidRPr="00AD65C7" w:rsidRDefault="00AD65C7" w:rsidP="00AD65C7">
      <w:pPr>
        <w:shd w:val="clear" w:color="auto" w:fill="FFFFFF"/>
        <w:spacing w:after="120"/>
        <w:rPr>
          <w:rFonts w:ascii="Arial" w:eastAsia="Times New Roman" w:hAnsi="Arial" w:cs="Arial"/>
          <w:color w:val="000000"/>
          <w:sz w:val="22"/>
          <w:szCs w:val="22"/>
          <w:lang w:eastAsia="nl-NL"/>
        </w:rPr>
      </w:pPr>
      <w:r w:rsidRPr="00AD65C7">
        <w:rPr>
          <w:rFonts w:ascii="Arial" w:eastAsia="Times New Roman" w:hAnsi="Arial" w:cs="Arial"/>
          <w:color w:val="000000"/>
          <w:sz w:val="22"/>
          <w:szCs w:val="22"/>
          <w:lang w:eastAsia="nl-NL"/>
        </w:rPr>
        <w:t>Volgens de WHO moeten landen zich dan ook minder zorgen maken over microplastics en moeten ze meer investeren in waterbehandelingssystemen in het algemeen om de schadelijke microbes te bestrijden die (vooral in ontwikkelingslanden) in het drinkwater terechtkomen. Zo’n twee miljard mensen hebben enkel toegang tot vervuild drinkwater, dat sporen van menselijke of dierlijke uitwerpselen kan bevatten, wat jaarlijks tot een miljoen doden leidt.</w:t>
      </w:r>
    </w:p>
    <w:p w:rsidR="00AD65C7" w:rsidRPr="00AD65C7" w:rsidRDefault="00AD65C7" w:rsidP="00AD65C7">
      <w:pPr>
        <w:shd w:val="clear" w:color="auto" w:fill="FFFFFF"/>
        <w:spacing w:after="120"/>
        <w:rPr>
          <w:rFonts w:ascii="Arial" w:eastAsia="Times New Roman" w:hAnsi="Arial" w:cs="Arial"/>
          <w:color w:val="000000"/>
          <w:sz w:val="22"/>
          <w:szCs w:val="22"/>
          <w:lang w:eastAsia="nl-NL"/>
        </w:rPr>
      </w:pPr>
      <w:r w:rsidRPr="00AD65C7">
        <w:rPr>
          <w:rFonts w:ascii="Arial" w:eastAsia="Times New Roman" w:hAnsi="Arial" w:cs="Arial"/>
          <w:color w:val="000000"/>
          <w:sz w:val="22"/>
          <w:szCs w:val="22"/>
          <w:lang w:eastAsia="nl-NL"/>
        </w:rPr>
        <w:t>Ondanks dat benadrukt de VN-organisatie dat verbruikers en overheden het gebruik van plastic moeten beperken om het milieu te beschermen. </w:t>
      </w:r>
    </w:p>
    <w:p w:rsidR="00AD65C7" w:rsidRPr="00AD65C7" w:rsidRDefault="00AD65C7" w:rsidP="00AD65C7">
      <w:pPr>
        <w:shd w:val="clear" w:color="auto" w:fill="FFFFFF"/>
        <w:spacing w:after="120"/>
        <w:outlineLvl w:val="2"/>
        <w:rPr>
          <w:rFonts w:ascii="Georgia" w:eastAsia="Times New Roman" w:hAnsi="Georgia" w:cs="Times New Roman"/>
          <w:color w:val="000000"/>
          <w:sz w:val="28"/>
          <w:szCs w:val="28"/>
          <w:lang w:eastAsia="nl-NL"/>
        </w:rPr>
      </w:pPr>
      <w:r w:rsidRPr="00AD65C7">
        <w:rPr>
          <w:rFonts w:ascii="Georgia" w:eastAsia="Times New Roman" w:hAnsi="Georgia" w:cs="Times New Roman"/>
          <w:color w:val="000000"/>
          <w:sz w:val="28"/>
          <w:szCs w:val="28"/>
          <w:lang w:eastAsia="nl-NL"/>
        </w:rPr>
        <w:t>“Plastic bankkaart per week”</w:t>
      </w:r>
    </w:p>
    <w:p w:rsidR="00AD65C7" w:rsidRPr="00AD65C7" w:rsidRDefault="00AD65C7" w:rsidP="00AD65C7">
      <w:pPr>
        <w:shd w:val="clear" w:color="auto" w:fill="FFFFFF"/>
        <w:spacing w:after="120"/>
        <w:rPr>
          <w:rFonts w:ascii="Arial" w:eastAsia="Times New Roman" w:hAnsi="Arial" w:cs="Arial"/>
          <w:color w:val="000000"/>
          <w:sz w:val="22"/>
          <w:szCs w:val="22"/>
          <w:lang w:eastAsia="nl-NL"/>
        </w:rPr>
      </w:pPr>
      <w:r w:rsidRPr="00AD65C7">
        <w:rPr>
          <w:rFonts w:ascii="Arial" w:eastAsia="Times New Roman" w:hAnsi="Arial" w:cs="Arial"/>
          <w:color w:val="000000"/>
          <w:sz w:val="22"/>
          <w:szCs w:val="22"/>
          <w:lang w:eastAsia="nl-NL"/>
        </w:rPr>
        <w:t>Microplastics worden steeds vaker gebruikt, onder meer in cosmetica, maar kunnen ook ontstaan door het uiteenvallen van grotere stukken plasticafval. Ze komen via het afvalwater terecht in het oppervlaktewater en kunnen zo ook in het drinkwater terechtkomen. Veel onderzoek naar de gevolgen van de microscopisch kleine deeltjes in het water is nog niet verricht, de WHO dringt dan ook aan op verder onderzoek en stelt dat de conclusies in haar rapport gebaseerd zijn op “beperkte informatie”.</w:t>
      </w:r>
    </w:p>
    <w:p w:rsidR="00AD65C7" w:rsidRPr="00AD65C7" w:rsidRDefault="00AD65C7" w:rsidP="00AD65C7">
      <w:pPr>
        <w:shd w:val="clear" w:color="auto" w:fill="FFFFFF"/>
        <w:spacing w:after="120"/>
        <w:rPr>
          <w:rFonts w:ascii="Arial" w:eastAsia="Times New Roman" w:hAnsi="Arial" w:cs="Arial"/>
          <w:color w:val="000000"/>
          <w:sz w:val="22"/>
          <w:szCs w:val="22"/>
          <w:lang w:eastAsia="nl-NL"/>
        </w:rPr>
      </w:pPr>
      <w:r w:rsidRPr="00AD65C7">
        <w:rPr>
          <w:rFonts w:ascii="Arial" w:eastAsia="Times New Roman" w:hAnsi="Arial" w:cs="Arial"/>
          <w:color w:val="000000"/>
          <w:sz w:val="22"/>
          <w:szCs w:val="22"/>
          <w:lang w:eastAsia="nl-NL"/>
        </w:rPr>
        <w:t>Uit een studie van milieuorganisatie WWF in juni bleek nog dat de plasticvervuiling zo wijdverspreid is dat we tot vijf gram plastic per week kunnen binnenkrijgen. Volgens de studie, die werd uitgevoerd door de Universiteit van Newcastle in Australië, is drinkwater de voornaamste bron voor de plasticopname. Een andere grote boosdoener zijn schelpdieren: die worden meestal in hun geheel verorberd, waardoor we ook het plastic in hun spijsverteringsstelsel consumeren.</w:t>
      </w:r>
    </w:p>
    <w:p w:rsidR="001E1887" w:rsidRDefault="00AD65C7"/>
    <w:sectPr w:rsidR="001E1887" w:rsidSect="00CE0158">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DD6E52"/>
    <w:multiLevelType w:val="multilevel"/>
    <w:tmpl w:val="3CC6F0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5C7"/>
    <w:rsid w:val="00AD65C7"/>
    <w:rsid w:val="00CE0158"/>
    <w:rsid w:val="00E25A82"/>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355F98"/>
  <w15:chartTrackingRefBased/>
  <w15:docId w15:val="{93D6F783-FEF6-4C41-A886-963425A5E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BE"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paragraph" w:styleId="Kop1">
    <w:name w:val="heading 1"/>
    <w:basedOn w:val="Standaard"/>
    <w:link w:val="Kop1Char"/>
    <w:uiPriority w:val="9"/>
    <w:qFormat/>
    <w:rsid w:val="00AD65C7"/>
    <w:pPr>
      <w:spacing w:before="100" w:beforeAutospacing="1" w:after="100" w:afterAutospacing="1"/>
      <w:outlineLvl w:val="0"/>
    </w:pPr>
    <w:rPr>
      <w:rFonts w:ascii="Times New Roman" w:eastAsia="Times New Roman" w:hAnsi="Times New Roman" w:cs="Times New Roman"/>
      <w:b/>
      <w:bCs/>
      <w:kern w:val="36"/>
      <w:sz w:val="48"/>
      <w:szCs w:val="48"/>
      <w:lang w:eastAsia="nl-NL"/>
    </w:rPr>
  </w:style>
  <w:style w:type="paragraph" w:styleId="Kop3">
    <w:name w:val="heading 3"/>
    <w:basedOn w:val="Standaard"/>
    <w:link w:val="Kop3Char"/>
    <w:uiPriority w:val="9"/>
    <w:qFormat/>
    <w:rsid w:val="00AD65C7"/>
    <w:pPr>
      <w:spacing w:before="100" w:beforeAutospacing="1" w:after="100" w:afterAutospacing="1"/>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D65C7"/>
    <w:rPr>
      <w:rFonts w:ascii="Times New Roman" w:eastAsia="Times New Roman" w:hAnsi="Times New Roman" w:cs="Times New Roman"/>
      <w:b/>
      <w:bCs/>
      <w:kern w:val="36"/>
      <w:sz w:val="48"/>
      <w:szCs w:val="48"/>
      <w:lang w:eastAsia="nl-NL"/>
    </w:rPr>
  </w:style>
  <w:style w:type="character" w:customStyle="1" w:styleId="Kop3Char">
    <w:name w:val="Kop 3 Char"/>
    <w:basedOn w:val="Standaardalinea-lettertype"/>
    <w:link w:val="Kop3"/>
    <w:uiPriority w:val="9"/>
    <w:rsid w:val="00AD65C7"/>
    <w:rPr>
      <w:rFonts w:ascii="Times New Roman" w:eastAsia="Times New Roman" w:hAnsi="Times New Roman" w:cs="Times New Roman"/>
      <w:b/>
      <w:bCs/>
      <w:sz w:val="27"/>
      <w:szCs w:val="27"/>
      <w:lang w:eastAsia="nl-NL"/>
    </w:rPr>
  </w:style>
  <w:style w:type="paragraph" w:customStyle="1" w:styleId="articlemetadata-item">
    <w:name w:val="article__metadata-item"/>
    <w:basedOn w:val="Standaard"/>
    <w:rsid w:val="00AD65C7"/>
    <w:pPr>
      <w:spacing w:before="100" w:beforeAutospacing="1" w:after="100" w:afterAutospacing="1"/>
    </w:pPr>
    <w:rPr>
      <w:rFonts w:ascii="Times New Roman" w:eastAsia="Times New Roman" w:hAnsi="Times New Roman" w:cs="Times New Roman"/>
      <w:lang w:eastAsia="nl-NL"/>
    </w:rPr>
  </w:style>
  <w:style w:type="paragraph" w:customStyle="1" w:styleId="articleauthor">
    <w:name w:val="article__author"/>
    <w:basedOn w:val="Standaard"/>
    <w:rsid w:val="00AD65C7"/>
    <w:pPr>
      <w:spacing w:before="100" w:beforeAutospacing="1" w:after="100" w:afterAutospacing="1"/>
    </w:pPr>
    <w:rPr>
      <w:rFonts w:ascii="Times New Roman" w:eastAsia="Times New Roman" w:hAnsi="Times New Roman" w:cs="Times New Roman"/>
      <w:lang w:eastAsia="nl-NL"/>
    </w:rPr>
  </w:style>
  <w:style w:type="character" w:styleId="Hyperlink">
    <w:name w:val="Hyperlink"/>
    <w:basedOn w:val="Standaardalinea-lettertype"/>
    <w:uiPriority w:val="99"/>
    <w:semiHidden/>
    <w:unhideWhenUsed/>
    <w:rsid w:val="00AD65C7"/>
    <w:rPr>
      <w:color w:val="0000FF"/>
      <w:u w:val="single"/>
    </w:rPr>
  </w:style>
  <w:style w:type="character" w:customStyle="1" w:styleId="buttonlink-text">
    <w:name w:val="button__link-text"/>
    <w:basedOn w:val="Standaardalinea-lettertype"/>
    <w:rsid w:val="00AD65C7"/>
  </w:style>
  <w:style w:type="character" w:customStyle="1" w:styleId="scr-only">
    <w:name w:val="scr-only"/>
    <w:basedOn w:val="Standaardalinea-lettertype"/>
    <w:rsid w:val="00AD65C7"/>
  </w:style>
  <w:style w:type="character" w:customStyle="1" w:styleId="social-count">
    <w:name w:val="social-count"/>
    <w:basedOn w:val="Standaardalinea-lettertype"/>
    <w:rsid w:val="00AD65C7"/>
  </w:style>
  <w:style w:type="character" w:customStyle="1" w:styleId="photocredit">
    <w:name w:val="photo__credit"/>
    <w:basedOn w:val="Standaardalinea-lettertype"/>
    <w:rsid w:val="00AD65C7"/>
  </w:style>
  <w:style w:type="character" w:customStyle="1" w:styleId="photocaption">
    <w:name w:val="photo__caption"/>
    <w:basedOn w:val="Standaardalinea-lettertype"/>
    <w:rsid w:val="00AD65C7"/>
  </w:style>
  <w:style w:type="character" w:customStyle="1" w:styleId="articlelabel">
    <w:name w:val="article__label"/>
    <w:basedOn w:val="Standaardalinea-lettertype"/>
    <w:rsid w:val="00AD65C7"/>
  </w:style>
  <w:style w:type="paragraph" w:customStyle="1" w:styleId="articletext">
    <w:name w:val="article__text"/>
    <w:basedOn w:val="Standaard"/>
    <w:rsid w:val="00AD65C7"/>
    <w:pPr>
      <w:spacing w:before="100" w:beforeAutospacing="1" w:after="100" w:afterAutospacing="1"/>
    </w:pPr>
    <w:rPr>
      <w:rFonts w:ascii="Times New Roman" w:eastAsia="Times New Roman" w:hAnsi="Times New Roman" w:cs="Times New Roman"/>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8318442">
      <w:bodyDiv w:val="1"/>
      <w:marLeft w:val="0"/>
      <w:marRight w:val="0"/>
      <w:marTop w:val="0"/>
      <w:marBottom w:val="0"/>
      <w:divBdr>
        <w:top w:val="none" w:sz="0" w:space="0" w:color="auto"/>
        <w:left w:val="none" w:sz="0" w:space="0" w:color="auto"/>
        <w:bottom w:val="none" w:sz="0" w:space="0" w:color="auto"/>
        <w:right w:val="none" w:sz="0" w:space="0" w:color="auto"/>
      </w:divBdr>
      <w:divsChild>
        <w:div w:id="286469228">
          <w:marLeft w:val="0"/>
          <w:marRight w:val="0"/>
          <w:marTop w:val="375"/>
          <w:marBottom w:val="450"/>
          <w:divBdr>
            <w:top w:val="none" w:sz="0" w:space="0" w:color="auto"/>
            <w:left w:val="none" w:sz="0" w:space="0" w:color="auto"/>
            <w:bottom w:val="none" w:sz="0" w:space="0" w:color="auto"/>
            <w:right w:val="none" w:sz="0" w:space="0" w:color="auto"/>
          </w:divBdr>
          <w:divsChild>
            <w:div w:id="1038317949">
              <w:marLeft w:val="0"/>
              <w:marRight w:val="225"/>
              <w:marTop w:val="0"/>
              <w:marBottom w:val="0"/>
              <w:divBdr>
                <w:top w:val="none" w:sz="0" w:space="0" w:color="auto"/>
                <w:left w:val="none" w:sz="0" w:space="0" w:color="auto"/>
                <w:bottom w:val="none" w:sz="0" w:space="0" w:color="auto"/>
                <w:right w:val="none" w:sz="0" w:space="0" w:color="auto"/>
              </w:divBdr>
            </w:div>
            <w:div w:id="1459644300">
              <w:marLeft w:val="0"/>
              <w:marRight w:val="0"/>
              <w:marTop w:val="0"/>
              <w:marBottom w:val="0"/>
              <w:divBdr>
                <w:top w:val="none" w:sz="0" w:space="0" w:color="auto"/>
                <w:left w:val="single" w:sz="6" w:space="11" w:color="E5E5E5"/>
                <w:bottom w:val="none" w:sz="0" w:space="0" w:color="auto"/>
                <w:right w:val="none" w:sz="0" w:space="0" w:color="auto"/>
              </w:divBdr>
            </w:div>
          </w:divsChild>
        </w:div>
        <w:div w:id="1213424411">
          <w:marLeft w:val="0"/>
          <w:marRight w:val="0"/>
          <w:marTop w:val="345"/>
          <w:marBottom w:val="0"/>
          <w:divBdr>
            <w:top w:val="none" w:sz="0" w:space="0" w:color="auto"/>
            <w:left w:val="none" w:sz="0" w:space="0" w:color="auto"/>
            <w:bottom w:val="none" w:sz="0" w:space="0" w:color="auto"/>
            <w:right w:val="none" w:sz="0" w:space="0" w:color="auto"/>
          </w:divBdr>
        </w:div>
        <w:div w:id="734593917">
          <w:marLeft w:val="0"/>
          <w:marRight w:val="0"/>
          <w:marTop w:val="300"/>
          <w:marBottom w:val="0"/>
          <w:divBdr>
            <w:top w:val="none" w:sz="0" w:space="0" w:color="auto"/>
            <w:left w:val="none" w:sz="0" w:space="0" w:color="auto"/>
            <w:bottom w:val="none" w:sz="0" w:space="0" w:color="auto"/>
            <w:right w:val="none" w:sz="0" w:space="0" w:color="auto"/>
          </w:divBdr>
        </w:div>
        <w:div w:id="1321076778">
          <w:marLeft w:val="0"/>
          <w:marRight w:val="0"/>
          <w:marTop w:val="0"/>
          <w:marBottom w:val="0"/>
          <w:divBdr>
            <w:top w:val="none" w:sz="0" w:space="0" w:color="auto"/>
            <w:left w:val="none" w:sz="0" w:space="0" w:color="auto"/>
            <w:bottom w:val="none" w:sz="0" w:space="0" w:color="auto"/>
            <w:right w:val="none" w:sz="0" w:space="0" w:color="auto"/>
          </w:divBdr>
          <w:divsChild>
            <w:div w:id="1293366738">
              <w:marLeft w:val="0"/>
              <w:marRight w:val="0"/>
              <w:marTop w:val="0"/>
              <w:marBottom w:val="0"/>
              <w:divBdr>
                <w:top w:val="none" w:sz="0" w:space="0" w:color="auto"/>
                <w:left w:val="none" w:sz="0" w:space="0" w:color="auto"/>
                <w:bottom w:val="none" w:sz="0" w:space="0" w:color="auto"/>
                <w:right w:val="none" w:sz="0" w:space="0" w:color="auto"/>
              </w:divBdr>
            </w:div>
            <w:div w:id="1306424373">
              <w:marLeft w:val="0"/>
              <w:marRight w:val="0"/>
              <w:marTop w:val="0"/>
              <w:marBottom w:val="0"/>
              <w:divBdr>
                <w:top w:val="none" w:sz="0" w:space="0" w:color="auto"/>
                <w:left w:val="none" w:sz="0" w:space="0" w:color="auto"/>
                <w:bottom w:val="none" w:sz="0" w:space="0" w:color="auto"/>
                <w:right w:val="none" w:sz="0" w:space="0" w:color="auto"/>
              </w:divBdr>
            </w:div>
          </w:divsChild>
        </w:div>
        <w:div w:id="1268194604">
          <w:marLeft w:val="0"/>
          <w:marRight w:val="0"/>
          <w:marTop w:val="34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customXml" Target="../customXml/item2.xml"/><Relationship Id="rId5" Type="http://schemas.openxmlformats.org/officeDocument/2006/relationships/image" Target="media/image1.jpeg"/><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F7F93AF5FBBC4B9EF0B6691E2C0331" ma:contentTypeVersion="10" ma:contentTypeDescription="Een nieuw document maken." ma:contentTypeScope="" ma:versionID="7ace20c5c3fcd28871b24ea513eddac9">
  <xsd:schema xmlns:xsd="http://www.w3.org/2001/XMLSchema" xmlns:xs="http://www.w3.org/2001/XMLSchema" xmlns:p="http://schemas.microsoft.com/office/2006/metadata/properties" xmlns:ns2="bcbb2aa8-fecf-477f-8e57-117a595c5c35" targetNamespace="http://schemas.microsoft.com/office/2006/metadata/properties" ma:root="true" ma:fieldsID="76015ef609e49775237c4fea43962880" ns2:_="">
    <xsd:import namespace="bcbb2aa8-fecf-477f-8e57-117a595c5c3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bb2aa8-fecf-477f-8e57-117a595c5c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C2855E-4DAE-41A4-967E-EFCD5F578D81}"/>
</file>

<file path=customXml/itemProps2.xml><?xml version="1.0" encoding="utf-8"?>
<ds:datastoreItem xmlns:ds="http://schemas.openxmlformats.org/officeDocument/2006/customXml" ds:itemID="{028A5F7D-D571-4C88-8A35-5E97F507993C}"/>
</file>

<file path=customXml/itemProps3.xml><?xml version="1.0" encoding="utf-8"?>
<ds:datastoreItem xmlns:ds="http://schemas.openxmlformats.org/officeDocument/2006/customXml" ds:itemID="{1B0CD3F9-F538-462B-9536-4717080FA5AD}"/>
</file>

<file path=docProps/app.xml><?xml version="1.0" encoding="utf-8"?>
<Properties xmlns="http://schemas.openxmlformats.org/officeDocument/2006/extended-properties" xmlns:vt="http://schemas.openxmlformats.org/officeDocument/2006/docPropsVTypes">
  <Template>Normal.dotm</Template>
  <TotalTime>3</TotalTime>
  <Pages>2</Pages>
  <Words>611</Words>
  <Characters>3363</Characters>
  <Application>Microsoft Office Word</Application>
  <DocSecurity>0</DocSecurity>
  <Lines>28</Lines>
  <Paragraphs>7</Paragraphs>
  <ScaleCrop>false</ScaleCrop>
  <Company/>
  <LinksUpToDate>false</LinksUpToDate>
  <CharactersWithSpaces>3967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 Merckx</dc:creator>
  <cp:keywords/>
  <dc:description/>
  <cp:lastModifiedBy>Bea Merckx</cp:lastModifiedBy>
  <cp:revision>1</cp:revision>
  <dcterms:created xsi:type="dcterms:W3CDTF">2019-09-03T08:34:00Z</dcterms:created>
  <dcterms:modified xsi:type="dcterms:W3CDTF">2019-09-03T08:37:00Z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0x010100D0F7F93AF5FBBC4B9EF0B6691E2C0331</vt:lpwstr>
  </property>
</Properties>
</file>